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2B8" w:rsidRDefault="00A352B8" w:rsidP="00AF6EE6">
      <w:pPr>
        <w:autoSpaceDE w:val="0"/>
        <w:autoSpaceDN w:val="0"/>
        <w:adjustRightInd w:val="0"/>
        <w:spacing w:after="0" w:line="240" w:lineRule="auto"/>
        <w:jc w:val="center"/>
        <w:rPr>
          <w:rFonts w:ascii="Cambria" w:hAnsi="Cambria" w:cs="Cambria"/>
          <w:sz w:val="24"/>
          <w:szCs w:val="24"/>
        </w:rPr>
      </w:pPr>
      <w:r>
        <w:rPr>
          <w:rFonts w:ascii="Cambria" w:hAnsi="Cambria" w:cs="Cambria"/>
          <w:sz w:val="24"/>
          <w:szCs w:val="24"/>
        </w:rPr>
        <w:t>Statuts de l’Association ELA YI</w:t>
      </w:r>
    </w:p>
    <w:p w:rsidR="00A352B8" w:rsidRDefault="00A352B8" w:rsidP="00AF6EE6">
      <w:pPr>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GENERALITES :</w:t>
      </w:r>
    </w:p>
    <w:p w:rsidR="00A352B8" w:rsidRDefault="00A352B8" w:rsidP="00AF6EE6">
      <w:pPr>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Article 1 : Nom</w:t>
      </w:r>
    </w:p>
    <w:p w:rsidR="00A352B8" w:rsidRDefault="00A352B8" w:rsidP="00AF6EE6">
      <w:pPr>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L’Association « ELA YI » a été fondée en 2015, en tant qu’ association à but non lucratif,</w:t>
      </w: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sans appartenance politique ni confessionnelle. Elle collabore avec des</w:t>
      </w: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partenaires basés tant en Suisse qu’à l’étranger. L’Association est régie par les présents</w:t>
      </w: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statuts au sens des articles 60 et suivants du Code civil Suisse.</w:t>
      </w:r>
    </w:p>
    <w:p w:rsidR="00A352B8" w:rsidRDefault="00A352B8" w:rsidP="00AF6EE6">
      <w:pPr>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Article 2 : Siège et durée</w:t>
      </w:r>
    </w:p>
    <w:p w:rsidR="00A352B8" w:rsidRDefault="00A352B8" w:rsidP="00AF6EE6">
      <w:pPr>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Le siège de l’Association est à Neuchâtel avec une adresse postale au lieu de résidence</w:t>
      </w: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du vice président. Sa durée est illimitée.</w:t>
      </w:r>
    </w:p>
    <w:p w:rsidR="00A352B8" w:rsidRDefault="00A352B8" w:rsidP="00AF6EE6">
      <w:pPr>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Article 3 : Buts</w:t>
      </w:r>
    </w:p>
    <w:p w:rsidR="00A352B8" w:rsidRDefault="00A352B8" w:rsidP="00AF6EE6">
      <w:pPr>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L’Association a pour but :</w:t>
      </w:r>
    </w:p>
    <w:p w:rsidR="00A352B8" w:rsidRDefault="00A352B8" w:rsidP="00AF6EE6">
      <w:pPr>
        <w:autoSpaceDE w:val="0"/>
        <w:autoSpaceDN w:val="0"/>
        <w:adjustRightInd w:val="0"/>
        <w:spacing w:after="0" w:line="240" w:lineRule="auto"/>
        <w:jc w:val="both"/>
        <w:rPr>
          <w:rFonts w:ascii="Cambria" w:hAnsi="Cambria" w:cs="Cambria"/>
          <w:sz w:val="24"/>
          <w:szCs w:val="24"/>
        </w:rPr>
      </w:pPr>
    </w:p>
    <w:p w:rsidR="00A352B8" w:rsidRPr="00A352B8" w:rsidRDefault="00A352B8" w:rsidP="00AF6EE6">
      <w:pPr>
        <w:pStyle w:val="Paragraphedeliste"/>
        <w:numPr>
          <w:ilvl w:val="0"/>
          <w:numId w:val="1"/>
        </w:numPr>
        <w:autoSpaceDE w:val="0"/>
        <w:autoSpaceDN w:val="0"/>
        <w:adjustRightInd w:val="0"/>
        <w:spacing w:after="0" w:line="240" w:lineRule="auto"/>
        <w:jc w:val="both"/>
        <w:rPr>
          <w:rFonts w:ascii="Cambria" w:hAnsi="Cambria" w:cs="Cambria"/>
          <w:sz w:val="24"/>
          <w:szCs w:val="24"/>
        </w:rPr>
      </w:pPr>
      <w:r w:rsidRPr="00A352B8">
        <w:rPr>
          <w:rFonts w:ascii="Cambria" w:hAnsi="Cambria" w:cs="Cambria"/>
          <w:sz w:val="24"/>
          <w:szCs w:val="24"/>
        </w:rPr>
        <w:t>d’offrir une aide matérielle (vestimentaire, médicale, sportive, de jeux</w:t>
      </w:r>
    </w:p>
    <w:p w:rsidR="00A352B8" w:rsidRDefault="00A352B8" w:rsidP="143BF7BE">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ab/>
        <w:t xml:space="preserve">éducatifs,…) </w:t>
      </w:r>
      <w:r w:rsidRPr="143BF7BE">
        <w:rPr>
          <w:rFonts w:ascii="Cambria" w:hAnsi="Cambria" w:cs="Cambria"/>
          <w:sz w:val="24"/>
          <w:szCs w:val="24"/>
        </w:rPr>
        <w:t>et financière</w:t>
      </w:r>
      <w:r>
        <w:rPr>
          <w:rFonts w:ascii="Cambria" w:hAnsi="Cambria" w:cs="Cambria"/>
          <w:sz w:val="24"/>
          <w:szCs w:val="24"/>
        </w:rPr>
        <w:t xml:space="preserve"> adaptée spécifiquement à nos différents partenaires.</w:t>
      </w:r>
    </w:p>
    <w:p w:rsidR="00A352B8" w:rsidRDefault="143BF7BE" w:rsidP="143BF7BE">
      <w:pPr>
        <w:pStyle w:val="Paragraphedeliste"/>
        <w:numPr>
          <w:ilvl w:val="0"/>
          <w:numId w:val="1"/>
        </w:numPr>
        <w:autoSpaceDE w:val="0"/>
        <w:autoSpaceDN w:val="0"/>
        <w:adjustRightInd w:val="0"/>
        <w:spacing w:after="0" w:line="240" w:lineRule="auto"/>
        <w:jc w:val="both"/>
        <w:rPr>
          <w:rFonts w:ascii="Cambria" w:hAnsi="Cambria" w:cs="Cambria"/>
          <w:color w:val="000000" w:themeColor="text1"/>
          <w:sz w:val="24"/>
          <w:szCs w:val="24"/>
        </w:rPr>
      </w:pPr>
      <w:r w:rsidRPr="143BF7BE">
        <w:rPr>
          <w:rFonts w:ascii="Cambria" w:hAnsi="Cambria" w:cs="Cambria"/>
          <w:sz w:val="24"/>
          <w:szCs w:val="24"/>
        </w:rPr>
        <w:t>de favoriser des échanges culturels et sociaux au travers de différents projets.</w:t>
      </w:r>
    </w:p>
    <w:p w:rsidR="00A352B8" w:rsidRPr="00A352B8" w:rsidRDefault="00A352B8" w:rsidP="143BF7BE">
      <w:pPr>
        <w:pStyle w:val="Paragraphedeliste"/>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MEMBRES :</w:t>
      </w:r>
    </w:p>
    <w:p w:rsidR="00A352B8" w:rsidRDefault="00A352B8" w:rsidP="00AF6EE6">
      <w:pPr>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Article 4 : Membres</w:t>
      </w:r>
    </w:p>
    <w:p w:rsidR="00A352B8" w:rsidRDefault="00A352B8" w:rsidP="00AF6EE6">
      <w:pPr>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Les personnes individuelles ou collectives qui s’intéressent aux buts de l’Association</w:t>
      </w: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peuvent devenir membres. Les demandes d’admission sont à adresser au comité qui</w:t>
      </w: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admet les nouveaux membres et en informent l’Assemblée générale. La cotisation</w:t>
      </w: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minimum s’élève à 30.- par année et vaut pour l’année civile en cours.</w:t>
      </w:r>
    </w:p>
    <w:p w:rsidR="00A352B8" w:rsidRDefault="00A352B8" w:rsidP="00AF6EE6">
      <w:pPr>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Article 5 : Entrées</w:t>
      </w:r>
    </w:p>
    <w:p w:rsidR="00A352B8" w:rsidRDefault="00A352B8" w:rsidP="00AF6EE6">
      <w:pPr>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Chaque membre reconnaît par son entrée, les statuts et les décisions des organes</w:t>
      </w: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compétents. La qualité de membre est acquise par le paiement de la cotisation et après</w:t>
      </w: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acceptation de la candidature par le Comité.</w:t>
      </w:r>
    </w:p>
    <w:p w:rsidR="00A352B8" w:rsidRDefault="00A352B8" w:rsidP="00AF6EE6">
      <w:pPr>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Article 6 : Démissions, exclusions</w:t>
      </w:r>
    </w:p>
    <w:p w:rsidR="00A352B8" w:rsidRDefault="00A352B8" w:rsidP="00AF6EE6">
      <w:pPr>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Toute démission doit être communiquée par écrit au Comité. Le membre démissionaire</w:t>
      </w: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continue de payer sa cotisation de membre pendant l’année en cours. Le Comité peut</w:t>
      </w: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décider de l’exclusion des membres pour justes motifs. Le Comité en informe</w:t>
      </w: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l’Assemblée générale. Tout membre exclu à droit de recours auprès de l’Assemblée</w:t>
      </w: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générale. Les membres démissionaires ou exclus perdent tout droit à l’avoir social de</w:t>
      </w: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l’Association.</w:t>
      </w:r>
    </w:p>
    <w:p w:rsidR="00A352B8" w:rsidRDefault="00A352B8" w:rsidP="00AF6EE6">
      <w:pPr>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lastRenderedPageBreak/>
        <w:t>Article 7 : Responsabilités</w:t>
      </w:r>
    </w:p>
    <w:p w:rsidR="00A352B8" w:rsidRDefault="00A352B8" w:rsidP="00AF6EE6">
      <w:pPr>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Les membres de l’Association n’encourent aucune responsabilité personnelle pour les</w:t>
      </w: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engagements pris par l’Association, engagements exclusivement garantis par les biens</w:t>
      </w: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de celle-ci.</w:t>
      </w:r>
    </w:p>
    <w:p w:rsidR="00A352B8" w:rsidRDefault="00A352B8" w:rsidP="00AF6EE6">
      <w:pPr>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ORGANES :</w:t>
      </w:r>
    </w:p>
    <w:p w:rsidR="00A352B8" w:rsidRDefault="00A352B8" w:rsidP="00AF6EE6">
      <w:pPr>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Article 8 : Organes</w:t>
      </w:r>
    </w:p>
    <w:p w:rsidR="00A352B8" w:rsidRDefault="00A352B8" w:rsidP="00AF6EE6">
      <w:pPr>
        <w:autoSpaceDE w:val="0"/>
        <w:autoSpaceDN w:val="0"/>
        <w:adjustRightInd w:val="0"/>
        <w:spacing w:after="0" w:line="240" w:lineRule="auto"/>
        <w:jc w:val="both"/>
        <w:rPr>
          <w:rFonts w:ascii="Cambria" w:hAnsi="Cambria" w:cs="Cambria"/>
          <w:sz w:val="24"/>
          <w:szCs w:val="24"/>
        </w:rPr>
      </w:pPr>
    </w:p>
    <w:p w:rsidR="00A352B8" w:rsidRPr="00A352B8" w:rsidRDefault="00A352B8" w:rsidP="00AF6EE6">
      <w:pPr>
        <w:pStyle w:val="Paragraphedeliste"/>
        <w:numPr>
          <w:ilvl w:val="0"/>
          <w:numId w:val="1"/>
        </w:numPr>
        <w:autoSpaceDE w:val="0"/>
        <w:autoSpaceDN w:val="0"/>
        <w:adjustRightInd w:val="0"/>
        <w:spacing w:after="0" w:line="240" w:lineRule="auto"/>
        <w:jc w:val="both"/>
        <w:rPr>
          <w:rFonts w:ascii="Cambria" w:hAnsi="Cambria" w:cs="Cambria"/>
          <w:sz w:val="24"/>
          <w:szCs w:val="24"/>
        </w:rPr>
      </w:pPr>
      <w:r w:rsidRPr="00A352B8">
        <w:rPr>
          <w:rFonts w:ascii="Cambria" w:hAnsi="Cambria" w:cs="Cambria"/>
          <w:sz w:val="24"/>
          <w:szCs w:val="24"/>
        </w:rPr>
        <w:t>L’Assemblée générale</w:t>
      </w:r>
    </w:p>
    <w:p w:rsidR="00A352B8" w:rsidRPr="00A352B8" w:rsidRDefault="00A352B8" w:rsidP="00AF6EE6">
      <w:pPr>
        <w:pStyle w:val="Paragraphedeliste"/>
        <w:numPr>
          <w:ilvl w:val="0"/>
          <w:numId w:val="1"/>
        </w:numPr>
        <w:autoSpaceDE w:val="0"/>
        <w:autoSpaceDN w:val="0"/>
        <w:adjustRightInd w:val="0"/>
        <w:spacing w:after="0" w:line="240" w:lineRule="auto"/>
        <w:jc w:val="both"/>
        <w:rPr>
          <w:rFonts w:ascii="Cambria" w:hAnsi="Cambria" w:cs="Cambria"/>
          <w:sz w:val="24"/>
          <w:szCs w:val="24"/>
        </w:rPr>
      </w:pPr>
      <w:r w:rsidRPr="00A352B8">
        <w:rPr>
          <w:rFonts w:ascii="Cambria" w:hAnsi="Cambria" w:cs="Cambria"/>
          <w:sz w:val="24"/>
          <w:szCs w:val="24"/>
        </w:rPr>
        <w:t>Le Comité</w:t>
      </w:r>
    </w:p>
    <w:p w:rsidR="00A352B8" w:rsidRDefault="00A352B8" w:rsidP="00AF6EE6">
      <w:pPr>
        <w:pStyle w:val="Paragraphedeliste"/>
        <w:numPr>
          <w:ilvl w:val="0"/>
          <w:numId w:val="1"/>
        </w:numPr>
        <w:autoSpaceDE w:val="0"/>
        <w:autoSpaceDN w:val="0"/>
        <w:adjustRightInd w:val="0"/>
        <w:spacing w:after="0" w:line="240" w:lineRule="auto"/>
        <w:jc w:val="both"/>
        <w:rPr>
          <w:rFonts w:ascii="Cambria" w:hAnsi="Cambria" w:cs="Cambria"/>
          <w:sz w:val="24"/>
          <w:szCs w:val="24"/>
        </w:rPr>
      </w:pPr>
      <w:r w:rsidRPr="00A352B8">
        <w:rPr>
          <w:rFonts w:ascii="Cambria" w:hAnsi="Cambria" w:cs="Cambria"/>
          <w:sz w:val="24"/>
          <w:szCs w:val="24"/>
        </w:rPr>
        <w:t>L’organe de contrôle des comptes</w:t>
      </w:r>
    </w:p>
    <w:p w:rsidR="00A352B8" w:rsidRPr="00A352B8" w:rsidRDefault="00A352B8" w:rsidP="00AF6EE6">
      <w:pPr>
        <w:pStyle w:val="Paragraphedeliste"/>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Article 9 : L’Assemble générale</w:t>
      </w:r>
    </w:p>
    <w:p w:rsidR="00A352B8" w:rsidRDefault="00A352B8" w:rsidP="00AF6EE6">
      <w:pPr>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L’organe suprême de l’Association est l’Assemblée générale. Elle se compose de tous les</w:t>
      </w: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membres de l’Association.</w:t>
      </w:r>
    </w:p>
    <w:p w:rsidR="00A352B8" w:rsidRDefault="00A352B8" w:rsidP="00AF6EE6">
      <w:pPr>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Article 10 : Rôles</w:t>
      </w:r>
    </w:p>
    <w:p w:rsidR="00A352B8" w:rsidRDefault="00A352B8" w:rsidP="00AF6EE6">
      <w:pPr>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L’Assemblée générale traite des affaires suivantes :</w:t>
      </w:r>
    </w:p>
    <w:p w:rsidR="00A352B8" w:rsidRPr="00A352B8" w:rsidRDefault="00A352B8" w:rsidP="00AF6EE6">
      <w:pPr>
        <w:pStyle w:val="Paragraphedeliste"/>
        <w:numPr>
          <w:ilvl w:val="0"/>
          <w:numId w:val="2"/>
        </w:numPr>
        <w:autoSpaceDE w:val="0"/>
        <w:autoSpaceDN w:val="0"/>
        <w:adjustRightInd w:val="0"/>
        <w:spacing w:after="0" w:line="240" w:lineRule="auto"/>
        <w:jc w:val="both"/>
        <w:rPr>
          <w:rFonts w:ascii="Cambria" w:hAnsi="Cambria" w:cs="Cambria"/>
          <w:sz w:val="24"/>
          <w:szCs w:val="24"/>
        </w:rPr>
      </w:pPr>
      <w:r w:rsidRPr="00A352B8">
        <w:rPr>
          <w:rFonts w:ascii="Cambria" w:hAnsi="Cambria" w:cs="Cambria"/>
          <w:sz w:val="24"/>
          <w:szCs w:val="24"/>
        </w:rPr>
        <w:t>Prendre les décisions relatives à l’admission et l’exclusion des membres.</w:t>
      </w:r>
    </w:p>
    <w:p w:rsidR="00A352B8" w:rsidRPr="00A352B8" w:rsidRDefault="00A352B8" w:rsidP="00AF6EE6">
      <w:pPr>
        <w:pStyle w:val="Paragraphedeliste"/>
        <w:numPr>
          <w:ilvl w:val="0"/>
          <w:numId w:val="2"/>
        </w:numPr>
        <w:autoSpaceDE w:val="0"/>
        <w:autoSpaceDN w:val="0"/>
        <w:adjustRightInd w:val="0"/>
        <w:spacing w:after="0" w:line="240" w:lineRule="auto"/>
        <w:jc w:val="both"/>
        <w:rPr>
          <w:rFonts w:ascii="Cambria" w:hAnsi="Cambria" w:cs="Cambria"/>
          <w:sz w:val="24"/>
          <w:szCs w:val="24"/>
        </w:rPr>
      </w:pPr>
      <w:r w:rsidRPr="00A352B8">
        <w:rPr>
          <w:rFonts w:ascii="Cambria" w:hAnsi="Cambria" w:cs="Cambria"/>
          <w:sz w:val="24"/>
          <w:szCs w:val="24"/>
        </w:rPr>
        <w:t>Elire le Comité et l’organe de contrôle des comptes.</w:t>
      </w:r>
    </w:p>
    <w:p w:rsidR="00A352B8" w:rsidRPr="00A352B8" w:rsidRDefault="00A352B8" w:rsidP="00AF6EE6">
      <w:pPr>
        <w:pStyle w:val="Paragraphedeliste"/>
        <w:numPr>
          <w:ilvl w:val="0"/>
          <w:numId w:val="2"/>
        </w:numPr>
        <w:autoSpaceDE w:val="0"/>
        <w:autoSpaceDN w:val="0"/>
        <w:adjustRightInd w:val="0"/>
        <w:spacing w:after="0" w:line="240" w:lineRule="auto"/>
        <w:jc w:val="both"/>
        <w:rPr>
          <w:rFonts w:ascii="Cambria" w:hAnsi="Cambria" w:cs="Cambria"/>
          <w:sz w:val="24"/>
          <w:szCs w:val="24"/>
        </w:rPr>
      </w:pPr>
      <w:r w:rsidRPr="00A352B8">
        <w:rPr>
          <w:rFonts w:ascii="Cambria" w:hAnsi="Cambria" w:cs="Cambria"/>
          <w:sz w:val="24"/>
          <w:szCs w:val="24"/>
        </w:rPr>
        <w:t>Adopter le rapport d’activité du Comité.</w:t>
      </w:r>
    </w:p>
    <w:p w:rsidR="00A352B8" w:rsidRPr="00A352B8" w:rsidRDefault="00A352B8" w:rsidP="00AF6EE6">
      <w:pPr>
        <w:pStyle w:val="Paragraphedeliste"/>
        <w:numPr>
          <w:ilvl w:val="0"/>
          <w:numId w:val="2"/>
        </w:numPr>
        <w:autoSpaceDE w:val="0"/>
        <w:autoSpaceDN w:val="0"/>
        <w:adjustRightInd w:val="0"/>
        <w:spacing w:after="0" w:line="240" w:lineRule="auto"/>
        <w:jc w:val="both"/>
        <w:rPr>
          <w:rFonts w:ascii="Cambria" w:hAnsi="Cambria" w:cs="Cambria"/>
          <w:sz w:val="24"/>
          <w:szCs w:val="24"/>
        </w:rPr>
      </w:pPr>
      <w:r w:rsidRPr="00A352B8">
        <w:rPr>
          <w:rFonts w:ascii="Cambria" w:hAnsi="Cambria" w:cs="Cambria"/>
          <w:sz w:val="24"/>
          <w:szCs w:val="24"/>
        </w:rPr>
        <w:t>Délibérer sur la politique générale de l’Association.</w:t>
      </w:r>
    </w:p>
    <w:p w:rsidR="00A352B8" w:rsidRPr="00A352B8" w:rsidRDefault="00A352B8" w:rsidP="00AF6EE6">
      <w:pPr>
        <w:pStyle w:val="Paragraphedeliste"/>
        <w:numPr>
          <w:ilvl w:val="0"/>
          <w:numId w:val="2"/>
        </w:numPr>
        <w:autoSpaceDE w:val="0"/>
        <w:autoSpaceDN w:val="0"/>
        <w:adjustRightInd w:val="0"/>
        <w:spacing w:after="0" w:line="240" w:lineRule="auto"/>
        <w:jc w:val="both"/>
        <w:rPr>
          <w:rFonts w:ascii="Cambria" w:hAnsi="Cambria" w:cs="Cambria"/>
          <w:sz w:val="24"/>
          <w:szCs w:val="24"/>
        </w:rPr>
      </w:pPr>
      <w:r w:rsidRPr="00A352B8">
        <w:rPr>
          <w:rFonts w:ascii="Cambria" w:hAnsi="Cambria" w:cs="Cambria"/>
          <w:sz w:val="24"/>
          <w:szCs w:val="24"/>
        </w:rPr>
        <w:t>Adopter les comptes et voter le budget.</w:t>
      </w:r>
    </w:p>
    <w:p w:rsidR="00A352B8" w:rsidRPr="00A352B8" w:rsidRDefault="00A352B8" w:rsidP="00AF6EE6">
      <w:pPr>
        <w:pStyle w:val="Paragraphedeliste"/>
        <w:numPr>
          <w:ilvl w:val="0"/>
          <w:numId w:val="2"/>
        </w:numPr>
        <w:autoSpaceDE w:val="0"/>
        <w:autoSpaceDN w:val="0"/>
        <w:adjustRightInd w:val="0"/>
        <w:spacing w:after="0" w:line="240" w:lineRule="auto"/>
        <w:jc w:val="both"/>
        <w:rPr>
          <w:rFonts w:ascii="Cambria" w:hAnsi="Cambria" w:cs="Cambria"/>
          <w:sz w:val="24"/>
          <w:szCs w:val="24"/>
        </w:rPr>
      </w:pPr>
      <w:r w:rsidRPr="00A352B8">
        <w:rPr>
          <w:rFonts w:ascii="Cambria" w:hAnsi="Cambria" w:cs="Cambria"/>
          <w:sz w:val="24"/>
          <w:szCs w:val="24"/>
        </w:rPr>
        <w:t>Donner décharge au Comité et à l’Organe de vérification des comptes.</w:t>
      </w:r>
    </w:p>
    <w:p w:rsidR="00A352B8" w:rsidRPr="00A352B8" w:rsidRDefault="00A352B8" w:rsidP="00AF6EE6">
      <w:pPr>
        <w:pStyle w:val="Paragraphedeliste"/>
        <w:numPr>
          <w:ilvl w:val="0"/>
          <w:numId w:val="2"/>
        </w:numPr>
        <w:autoSpaceDE w:val="0"/>
        <w:autoSpaceDN w:val="0"/>
        <w:adjustRightInd w:val="0"/>
        <w:spacing w:after="0" w:line="240" w:lineRule="auto"/>
        <w:jc w:val="both"/>
        <w:rPr>
          <w:rFonts w:ascii="Cambria" w:hAnsi="Cambria" w:cs="Cambria"/>
          <w:sz w:val="24"/>
          <w:szCs w:val="24"/>
        </w:rPr>
      </w:pPr>
      <w:r w:rsidRPr="00A352B8">
        <w:rPr>
          <w:rFonts w:ascii="Cambria" w:hAnsi="Cambria" w:cs="Cambria"/>
          <w:sz w:val="24"/>
          <w:szCs w:val="24"/>
        </w:rPr>
        <w:t>Fixer le montant des cotisations annuelles.</w:t>
      </w:r>
    </w:p>
    <w:p w:rsidR="00A352B8" w:rsidRDefault="00A352B8" w:rsidP="00AF6EE6">
      <w:pPr>
        <w:pStyle w:val="Paragraphedeliste"/>
        <w:numPr>
          <w:ilvl w:val="0"/>
          <w:numId w:val="2"/>
        </w:numPr>
        <w:autoSpaceDE w:val="0"/>
        <w:autoSpaceDN w:val="0"/>
        <w:adjustRightInd w:val="0"/>
        <w:spacing w:after="0" w:line="240" w:lineRule="auto"/>
        <w:jc w:val="both"/>
        <w:rPr>
          <w:rFonts w:ascii="Cambria" w:hAnsi="Cambria" w:cs="Cambria"/>
          <w:sz w:val="24"/>
          <w:szCs w:val="24"/>
        </w:rPr>
      </w:pPr>
      <w:r w:rsidRPr="00A352B8">
        <w:rPr>
          <w:rFonts w:ascii="Cambria" w:hAnsi="Cambria" w:cs="Cambria"/>
          <w:sz w:val="24"/>
          <w:szCs w:val="24"/>
        </w:rPr>
        <w:t>Adopter et modifier les statuts.</w:t>
      </w:r>
    </w:p>
    <w:p w:rsidR="00A352B8" w:rsidRPr="00A352B8" w:rsidRDefault="00A352B8" w:rsidP="00AF6EE6">
      <w:pPr>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Article 11 : Dates, requêtes, Assemblée extraordinaire</w:t>
      </w:r>
    </w:p>
    <w:p w:rsidR="00A352B8" w:rsidRDefault="00A352B8" w:rsidP="00AF6EE6">
      <w:pPr>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L’Assemblée générale ordinaire a lieu chaque année. Sa date et son ordre du jour</w:t>
      </w: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doivent être communiqués par écrit, aux membres, au moins un mois à l’avance. Une</w:t>
      </w: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Assemblée extraordinaire peut avoir lieu sur décision du Comité ou à la demande d’au</w:t>
      </w: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moins la moitié des membres ayant le droit de vote.</w:t>
      </w:r>
    </w:p>
    <w:p w:rsidR="00A352B8" w:rsidRDefault="00A352B8" w:rsidP="00AF6EE6">
      <w:pPr>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Article 12 : Votations et éléctions</w:t>
      </w:r>
    </w:p>
    <w:p w:rsidR="00A352B8" w:rsidRDefault="00A352B8" w:rsidP="00AF6EE6">
      <w:pPr>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Chaque membre individuel ou collectif dispose d’une voix. Le cumul des voix est interdit.</w:t>
      </w: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En cas d’égalité des voix, le Président départage. Les votations et éléctions ont lieu à</w:t>
      </w: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mains levés. Elles ont lieu à bulletin secret si au moins la moitié des membres en font la</w:t>
      </w: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demande.</w:t>
      </w:r>
    </w:p>
    <w:p w:rsidR="00A352B8" w:rsidRDefault="00A352B8" w:rsidP="00AF6EE6">
      <w:pPr>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lastRenderedPageBreak/>
        <w:t>Article 13 : Le Comité</w:t>
      </w:r>
    </w:p>
    <w:p w:rsidR="00A352B8" w:rsidRDefault="00A352B8" w:rsidP="00AF6EE6">
      <w:pPr>
        <w:autoSpaceDE w:val="0"/>
        <w:autoSpaceDN w:val="0"/>
        <w:adjustRightInd w:val="0"/>
        <w:spacing w:after="0" w:line="240" w:lineRule="auto"/>
        <w:jc w:val="both"/>
        <w:rPr>
          <w:rFonts w:ascii="Cambria" w:hAnsi="Cambria" w:cs="Cambria"/>
          <w:sz w:val="24"/>
          <w:szCs w:val="24"/>
        </w:rPr>
      </w:pPr>
    </w:p>
    <w:p w:rsidR="00A352B8" w:rsidRPr="00051F84" w:rsidRDefault="143BF7BE" w:rsidP="143BF7BE">
      <w:pPr>
        <w:autoSpaceDE w:val="0"/>
        <w:autoSpaceDN w:val="0"/>
        <w:adjustRightInd w:val="0"/>
        <w:spacing w:after="0" w:line="240" w:lineRule="auto"/>
        <w:jc w:val="both"/>
        <w:rPr>
          <w:rFonts w:ascii="Cambria" w:hAnsi="Cambria" w:cs="Cambria"/>
          <w:sz w:val="24"/>
          <w:szCs w:val="24"/>
        </w:rPr>
      </w:pPr>
      <w:r w:rsidRPr="00051F84">
        <w:rPr>
          <w:rFonts w:ascii="Cambria" w:hAnsi="Cambria" w:cs="Cambria"/>
          <w:sz w:val="24"/>
          <w:szCs w:val="24"/>
        </w:rPr>
        <w:t>Le Comité qui se constitue lui-même, se compose de 2 membres minimum et 6 membres</w:t>
      </w:r>
    </w:p>
    <w:p w:rsidR="00A352B8" w:rsidRPr="00051F84" w:rsidRDefault="00A352B8" w:rsidP="00AF6EE6">
      <w:pPr>
        <w:autoSpaceDE w:val="0"/>
        <w:autoSpaceDN w:val="0"/>
        <w:adjustRightInd w:val="0"/>
        <w:spacing w:after="0" w:line="240" w:lineRule="auto"/>
        <w:jc w:val="both"/>
        <w:rPr>
          <w:rFonts w:ascii="Cambria" w:hAnsi="Cambria" w:cs="Cambria"/>
          <w:sz w:val="24"/>
          <w:szCs w:val="24"/>
        </w:rPr>
      </w:pPr>
      <w:r w:rsidRPr="00051F84">
        <w:rPr>
          <w:rFonts w:ascii="Cambria" w:hAnsi="Cambria" w:cs="Cambria"/>
          <w:sz w:val="24"/>
          <w:szCs w:val="24"/>
        </w:rPr>
        <w:t>maximum. Il est élu par l’Assemblée générale, mais la détermination des rôles de chacun</w:t>
      </w:r>
    </w:p>
    <w:p w:rsidR="00A352B8" w:rsidRPr="00051F84" w:rsidRDefault="00A352B8" w:rsidP="00AF6EE6">
      <w:pPr>
        <w:autoSpaceDE w:val="0"/>
        <w:autoSpaceDN w:val="0"/>
        <w:adjustRightInd w:val="0"/>
        <w:spacing w:after="0" w:line="240" w:lineRule="auto"/>
        <w:jc w:val="both"/>
        <w:rPr>
          <w:rFonts w:ascii="Cambria" w:hAnsi="Cambria" w:cs="Cambria"/>
          <w:sz w:val="24"/>
          <w:szCs w:val="24"/>
        </w:rPr>
      </w:pPr>
      <w:r w:rsidRPr="00051F84">
        <w:rPr>
          <w:rFonts w:ascii="Cambria" w:hAnsi="Cambria" w:cs="Cambria"/>
          <w:sz w:val="24"/>
          <w:szCs w:val="24"/>
        </w:rPr>
        <w:t xml:space="preserve">est de son propre ressort. La durée de fonction de tous les membres du Comité est </w:t>
      </w:r>
      <w:r w:rsidR="00AF6EE6" w:rsidRPr="00051F84">
        <w:rPr>
          <w:rFonts w:ascii="Cambria" w:hAnsi="Cambria" w:cs="Cambria"/>
          <w:sz w:val="24"/>
          <w:szCs w:val="24"/>
        </w:rPr>
        <w:t xml:space="preserve">indeterminée, mais ils sont tout de même réelus chaque année, lors de l'Assemblée générale. En accord avec les membres du comité, un membre de l'Association peut postuler en tout temps pour intégrer un rôle dans le comité. </w:t>
      </w:r>
    </w:p>
    <w:p w:rsidR="00AF6EE6" w:rsidRPr="00051F84" w:rsidRDefault="00AF6EE6" w:rsidP="00AF6EE6">
      <w:pPr>
        <w:autoSpaceDE w:val="0"/>
        <w:autoSpaceDN w:val="0"/>
        <w:adjustRightInd w:val="0"/>
        <w:spacing w:after="0" w:line="240" w:lineRule="auto"/>
        <w:jc w:val="both"/>
        <w:rPr>
          <w:rFonts w:ascii="Cambria" w:hAnsi="Cambria" w:cs="Cambria"/>
          <w:sz w:val="24"/>
          <w:szCs w:val="24"/>
        </w:rPr>
      </w:pPr>
      <w:r w:rsidRPr="00051F84">
        <w:rPr>
          <w:rFonts w:ascii="Cambria" w:hAnsi="Cambria" w:cs="Cambria"/>
          <w:sz w:val="24"/>
          <w:szCs w:val="24"/>
        </w:rPr>
        <w:t>Chaque membre du comité est libre de démissioner quand il le souhaite, selon l'article 6 de nos statuts.</w:t>
      </w:r>
    </w:p>
    <w:p w:rsidR="00AF6EE6" w:rsidRPr="00AF6EE6" w:rsidRDefault="00AF6EE6" w:rsidP="00AF6EE6">
      <w:pPr>
        <w:autoSpaceDE w:val="0"/>
        <w:autoSpaceDN w:val="0"/>
        <w:adjustRightInd w:val="0"/>
        <w:spacing w:after="0" w:line="240" w:lineRule="auto"/>
        <w:jc w:val="both"/>
        <w:rPr>
          <w:rFonts w:ascii="Cambria" w:hAnsi="Cambria" w:cs="Cambria"/>
          <w:color w:val="FF0000"/>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Le Comité est actuellement constitué de :</w:t>
      </w:r>
    </w:p>
    <w:p w:rsidR="00AF6EE6" w:rsidRDefault="00AF6EE6" w:rsidP="00AF6EE6">
      <w:pPr>
        <w:autoSpaceDE w:val="0"/>
        <w:autoSpaceDN w:val="0"/>
        <w:adjustRightInd w:val="0"/>
        <w:spacing w:after="0" w:line="240" w:lineRule="auto"/>
        <w:jc w:val="both"/>
        <w:rPr>
          <w:rFonts w:ascii="Cambria" w:hAnsi="Cambria" w:cs="Cambria"/>
          <w:sz w:val="24"/>
          <w:szCs w:val="24"/>
        </w:rPr>
      </w:pPr>
    </w:p>
    <w:p w:rsidR="00A352B8" w:rsidRPr="00051F84" w:rsidRDefault="143BF7BE" w:rsidP="00051F84">
      <w:pPr>
        <w:pStyle w:val="Paragraphedeliste"/>
        <w:numPr>
          <w:ilvl w:val="0"/>
          <w:numId w:val="5"/>
        </w:numPr>
        <w:autoSpaceDE w:val="0"/>
        <w:autoSpaceDN w:val="0"/>
        <w:adjustRightInd w:val="0"/>
        <w:spacing w:after="0" w:line="240" w:lineRule="auto"/>
        <w:jc w:val="both"/>
        <w:rPr>
          <w:rFonts w:ascii="Cambria" w:hAnsi="Cambria" w:cs="Cambria"/>
          <w:sz w:val="24"/>
          <w:szCs w:val="24"/>
        </w:rPr>
      </w:pPr>
      <w:r w:rsidRPr="00051F84">
        <w:rPr>
          <w:rFonts w:ascii="Cambria" w:hAnsi="Cambria" w:cs="Cambria"/>
          <w:sz w:val="24"/>
          <w:szCs w:val="24"/>
        </w:rPr>
        <w:t xml:space="preserve">Thaïs </w:t>
      </w:r>
      <w:proofErr w:type="spellStart"/>
      <w:r w:rsidRPr="00051F84">
        <w:rPr>
          <w:rFonts w:ascii="Cambria" w:hAnsi="Cambria" w:cs="Cambria"/>
          <w:sz w:val="24"/>
          <w:szCs w:val="24"/>
        </w:rPr>
        <w:t>Eggenschwiler</w:t>
      </w:r>
      <w:proofErr w:type="spellEnd"/>
      <w:r w:rsidRPr="00051F84">
        <w:rPr>
          <w:rFonts w:ascii="Cambria" w:hAnsi="Cambria" w:cs="Cambria"/>
          <w:sz w:val="24"/>
          <w:szCs w:val="24"/>
        </w:rPr>
        <w:t xml:space="preserve"> Présidente</w:t>
      </w:r>
      <w:r w:rsidR="00E01005" w:rsidRPr="00051F84">
        <w:rPr>
          <w:rFonts w:ascii="Cambria" w:hAnsi="Cambria" w:cs="Cambria"/>
          <w:sz w:val="24"/>
          <w:szCs w:val="24"/>
        </w:rPr>
        <w:t xml:space="preserve"> - Secrétaire</w:t>
      </w:r>
    </w:p>
    <w:p w:rsidR="00A352B8" w:rsidRPr="00051F84" w:rsidRDefault="143BF7BE" w:rsidP="00051F84">
      <w:pPr>
        <w:pStyle w:val="Paragraphedeliste"/>
        <w:numPr>
          <w:ilvl w:val="0"/>
          <w:numId w:val="5"/>
        </w:numPr>
        <w:autoSpaceDE w:val="0"/>
        <w:autoSpaceDN w:val="0"/>
        <w:adjustRightInd w:val="0"/>
        <w:spacing w:after="0" w:line="240" w:lineRule="auto"/>
        <w:jc w:val="both"/>
        <w:rPr>
          <w:rFonts w:ascii="Cambria" w:hAnsi="Cambria" w:cs="Cambria"/>
          <w:sz w:val="24"/>
          <w:szCs w:val="24"/>
        </w:rPr>
      </w:pPr>
      <w:r w:rsidRPr="00051F84">
        <w:rPr>
          <w:rFonts w:ascii="Cambria" w:hAnsi="Cambria" w:cs="Cambria"/>
          <w:sz w:val="24"/>
          <w:szCs w:val="24"/>
        </w:rPr>
        <w:t xml:space="preserve">Yannick </w:t>
      </w:r>
      <w:proofErr w:type="spellStart"/>
      <w:r w:rsidRPr="00051F84">
        <w:rPr>
          <w:rFonts w:ascii="Cambria" w:hAnsi="Cambria" w:cs="Cambria"/>
          <w:sz w:val="24"/>
          <w:szCs w:val="24"/>
        </w:rPr>
        <w:t>Schembari</w:t>
      </w:r>
      <w:proofErr w:type="spellEnd"/>
      <w:r w:rsidRPr="00051F84">
        <w:rPr>
          <w:rFonts w:ascii="Cambria" w:hAnsi="Cambria" w:cs="Cambria"/>
          <w:sz w:val="24"/>
          <w:szCs w:val="24"/>
        </w:rPr>
        <w:t xml:space="preserve"> Vice-président - Secrétaire </w:t>
      </w:r>
    </w:p>
    <w:p w:rsidR="143BF7BE" w:rsidRDefault="143BF7BE" w:rsidP="00051F84">
      <w:pPr>
        <w:pStyle w:val="Paragraphedeliste"/>
        <w:numPr>
          <w:ilvl w:val="0"/>
          <w:numId w:val="5"/>
        </w:numPr>
        <w:spacing w:after="0" w:line="240" w:lineRule="auto"/>
        <w:jc w:val="both"/>
      </w:pPr>
      <w:r w:rsidRPr="00051F84">
        <w:rPr>
          <w:rFonts w:ascii="Cambria" w:hAnsi="Cambria" w:cs="Cambria"/>
          <w:sz w:val="24"/>
          <w:szCs w:val="24"/>
        </w:rPr>
        <w:t xml:space="preserve">Georges </w:t>
      </w:r>
      <w:proofErr w:type="spellStart"/>
      <w:r w:rsidRPr="00051F84">
        <w:rPr>
          <w:rFonts w:ascii="Cambria" w:hAnsi="Cambria" w:cs="Cambria"/>
          <w:sz w:val="24"/>
          <w:szCs w:val="24"/>
        </w:rPr>
        <w:t>Schembari</w:t>
      </w:r>
      <w:proofErr w:type="spellEnd"/>
      <w:r w:rsidR="00E01005" w:rsidRPr="00051F84">
        <w:rPr>
          <w:rFonts w:ascii="Cambria" w:hAnsi="Cambria" w:cs="Cambria"/>
          <w:sz w:val="24"/>
          <w:szCs w:val="24"/>
        </w:rPr>
        <w:t xml:space="preserve"> -</w:t>
      </w:r>
      <w:r w:rsidRPr="00051F84">
        <w:rPr>
          <w:rFonts w:ascii="Cambria" w:hAnsi="Cambria" w:cs="Cambria"/>
          <w:sz w:val="24"/>
          <w:szCs w:val="24"/>
        </w:rPr>
        <w:t xml:space="preserve"> Trésorier</w:t>
      </w:r>
    </w:p>
    <w:p w:rsidR="00AF6EE6" w:rsidRPr="00AF6EE6" w:rsidRDefault="00AF6EE6" w:rsidP="00AF6EE6">
      <w:pPr>
        <w:autoSpaceDE w:val="0"/>
        <w:autoSpaceDN w:val="0"/>
        <w:adjustRightInd w:val="0"/>
        <w:spacing w:after="0" w:line="240" w:lineRule="auto"/>
        <w:jc w:val="both"/>
        <w:rPr>
          <w:rFonts w:ascii="Cambria" w:hAnsi="Cambria" w:cs="Cambria"/>
          <w:color w:val="FF0000"/>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Sont éligibles les membres de 18 ans révolus. Le Président est élu par l’Assemblée</w:t>
      </w: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générale annuelle ordinaire, à la majorité simple, à main levée. Le comité se constitue</w:t>
      </w: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lui-même et définit la répartition des tâches.</w:t>
      </w:r>
    </w:p>
    <w:p w:rsidR="00AF6EE6" w:rsidRDefault="00AF6EE6" w:rsidP="00AF6EE6">
      <w:pPr>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Article 14 : Compétences</w:t>
      </w:r>
    </w:p>
    <w:p w:rsidR="00AF6EE6" w:rsidRDefault="00AF6EE6" w:rsidP="00AF6EE6">
      <w:pPr>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 xml:space="preserve">L’Association est engagée à l’égard de tiers par la signature </w:t>
      </w:r>
      <w:r w:rsidR="00051F84">
        <w:rPr>
          <w:rFonts w:ascii="Cambria" w:hAnsi="Cambria" w:cs="Cambria"/>
          <w:sz w:val="24"/>
          <w:szCs w:val="24"/>
        </w:rPr>
        <w:t>d'un membre du comité. Cependant, si une personne intègre le comi</w:t>
      </w:r>
      <w:r w:rsidR="006D2104">
        <w:rPr>
          <w:rFonts w:ascii="Cambria" w:hAnsi="Cambria" w:cs="Cambria"/>
          <w:sz w:val="24"/>
          <w:szCs w:val="24"/>
        </w:rPr>
        <w:t xml:space="preserve">té en cours d'année, celle-ci </w:t>
      </w:r>
      <w:r w:rsidR="00051F84">
        <w:rPr>
          <w:rFonts w:ascii="Cambria" w:hAnsi="Cambria" w:cs="Cambria"/>
          <w:sz w:val="24"/>
          <w:szCs w:val="24"/>
        </w:rPr>
        <w:t>a</w:t>
      </w:r>
      <w:r w:rsidR="00C4584F">
        <w:rPr>
          <w:rFonts w:ascii="Cambria" w:hAnsi="Cambria" w:cs="Cambria"/>
          <w:sz w:val="24"/>
          <w:szCs w:val="24"/>
        </w:rPr>
        <w:t xml:space="preserve">ura </w:t>
      </w:r>
      <w:r w:rsidR="00051F84">
        <w:rPr>
          <w:rFonts w:ascii="Cambria" w:hAnsi="Cambria" w:cs="Cambria"/>
          <w:sz w:val="24"/>
          <w:szCs w:val="24"/>
        </w:rPr>
        <w:t>l'autorisation de s'e</w:t>
      </w:r>
      <w:r w:rsidR="00C4584F">
        <w:rPr>
          <w:rFonts w:ascii="Cambria" w:hAnsi="Cambria" w:cs="Cambria"/>
          <w:sz w:val="24"/>
          <w:szCs w:val="24"/>
        </w:rPr>
        <w:t>ngager par sa signature uniquement lors de la validation par les membres de l'</w:t>
      </w:r>
      <w:r w:rsidR="00051F84">
        <w:rPr>
          <w:rFonts w:ascii="Cambria" w:hAnsi="Cambria" w:cs="Cambria"/>
          <w:sz w:val="24"/>
          <w:szCs w:val="24"/>
        </w:rPr>
        <w:t xml:space="preserve">Assemblée générale. </w:t>
      </w:r>
      <w:r>
        <w:rPr>
          <w:rFonts w:ascii="Cambria" w:hAnsi="Cambria" w:cs="Cambria"/>
          <w:sz w:val="24"/>
          <w:szCs w:val="24"/>
        </w:rPr>
        <w:t>Le Comité</w:t>
      </w:r>
      <w:r w:rsidR="00051F84">
        <w:rPr>
          <w:rFonts w:ascii="Cambria" w:hAnsi="Cambria" w:cs="Cambria"/>
          <w:sz w:val="24"/>
          <w:szCs w:val="24"/>
        </w:rPr>
        <w:t xml:space="preserve"> </w:t>
      </w:r>
      <w:r>
        <w:rPr>
          <w:rFonts w:ascii="Cambria" w:hAnsi="Cambria" w:cs="Cambria"/>
          <w:sz w:val="24"/>
          <w:szCs w:val="24"/>
        </w:rPr>
        <w:t>dirige l’activité de l’Association. Il se réunit autant de fois que nécessaire sur</w:t>
      </w:r>
      <w:r w:rsidR="00380A52">
        <w:rPr>
          <w:rFonts w:ascii="Cambria" w:hAnsi="Cambria" w:cs="Cambria"/>
          <w:sz w:val="24"/>
          <w:szCs w:val="24"/>
        </w:rPr>
        <w:t xml:space="preserve"> </w:t>
      </w:r>
      <w:r>
        <w:rPr>
          <w:rFonts w:ascii="Cambria" w:hAnsi="Cambria" w:cs="Cambria"/>
          <w:sz w:val="24"/>
          <w:szCs w:val="24"/>
        </w:rPr>
        <w:t>convocation de l’un de ses membres. Le Comité représente l’Association vis-à-vis de</w:t>
      </w:r>
      <w:r w:rsidR="00380A52">
        <w:rPr>
          <w:rFonts w:ascii="Cambria" w:hAnsi="Cambria" w:cs="Cambria"/>
          <w:sz w:val="24"/>
          <w:szCs w:val="24"/>
        </w:rPr>
        <w:t xml:space="preserve"> </w:t>
      </w:r>
      <w:r>
        <w:rPr>
          <w:rFonts w:ascii="Cambria" w:hAnsi="Cambria" w:cs="Cambria"/>
          <w:sz w:val="24"/>
          <w:szCs w:val="24"/>
        </w:rPr>
        <w:t>tiers. Le Comité est chargé :</w:t>
      </w:r>
    </w:p>
    <w:p w:rsidR="00AF6EE6" w:rsidRDefault="00AF6EE6" w:rsidP="00AF6EE6">
      <w:pPr>
        <w:autoSpaceDE w:val="0"/>
        <w:autoSpaceDN w:val="0"/>
        <w:adjustRightInd w:val="0"/>
        <w:spacing w:after="0" w:line="240" w:lineRule="auto"/>
        <w:jc w:val="both"/>
        <w:rPr>
          <w:rFonts w:ascii="Cambria" w:hAnsi="Cambria" w:cs="Cambria"/>
          <w:sz w:val="24"/>
          <w:szCs w:val="24"/>
        </w:rPr>
      </w:pPr>
    </w:p>
    <w:p w:rsidR="00A352B8" w:rsidRPr="00C4584F" w:rsidRDefault="00A352B8" w:rsidP="00C4584F">
      <w:pPr>
        <w:pStyle w:val="Paragraphedeliste"/>
        <w:numPr>
          <w:ilvl w:val="0"/>
          <w:numId w:val="3"/>
        </w:numPr>
        <w:autoSpaceDE w:val="0"/>
        <w:autoSpaceDN w:val="0"/>
        <w:adjustRightInd w:val="0"/>
        <w:spacing w:after="0" w:line="240" w:lineRule="auto"/>
        <w:jc w:val="both"/>
        <w:rPr>
          <w:rFonts w:ascii="Cambria" w:hAnsi="Cambria" w:cs="Cambria"/>
          <w:sz w:val="24"/>
          <w:szCs w:val="24"/>
        </w:rPr>
      </w:pPr>
      <w:r w:rsidRPr="00AF6EE6">
        <w:rPr>
          <w:rFonts w:ascii="Cambria" w:hAnsi="Cambria" w:cs="Cambria"/>
          <w:sz w:val="24"/>
          <w:szCs w:val="24"/>
        </w:rPr>
        <w:t>de prendre toutes les mesures utiles pour atteindre les buts fixés par</w:t>
      </w:r>
      <w:r w:rsidR="00C4584F">
        <w:rPr>
          <w:rFonts w:ascii="Cambria" w:hAnsi="Cambria" w:cs="Cambria"/>
          <w:sz w:val="24"/>
          <w:szCs w:val="24"/>
        </w:rPr>
        <w:t xml:space="preserve"> </w:t>
      </w:r>
      <w:r w:rsidRPr="00C4584F">
        <w:rPr>
          <w:rFonts w:ascii="Cambria" w:hAnsi="Cambria" w:cs="Cambria"/>
          <w:sz w:val="24"/>
          <w:szCs w:val="24"/>
        </w:rPr>
        <w:t>l’Association</w:t>
      </w:r>
    </w:p>
    <w:p w:rsidR="00A352B8" w:rsidRPr="00AF6EE6" w:rsidRDefault="00A352B8" w:rsidP="00AF6EE6">
      <w:pPr>
        <w:pStyle w:val="Paragraphedeliste"/>
        <w:numPr>
          <w:ilvl w:val="0"/>
          <w:numId w:val="3"/>
        </w:numPr>
        <w:autoSpaceDE w:val="0"/>
        <w:autoSpaceDN w:val="0"/>
        <w:adjustRightInd w:val="0"/>
        <w:spacing w:after="0" w:line="240" w:lineRule="auto"/>
        <w:jc w:val="both"/>
        <w:rPr>
          <w:rFonts w:ascii="Cambria" w:hAnsi="Cambria" w:cs="Cambria"/>
          <w:sz w:val="24"/>
          <w:szCs w:val="24"/>
        </w:rPr>
      </w:pPr>
      <w:r w:rsidRPr="00AF6EE6">
        <w:rPr>
          <w:rFonts w:ascii="Cambria" w:hAnsi="Cambria" w:cs="Cambria"/>
          <w:sz w:val="24"/>
          <w:szCs w:val="24"/>
        </w:rPr>
        <w:t>de convoquer les Assemblées générales ordinaires et extraordinaires</w:t>
      </w:r>
    </w:p>
    <w:p w:rsidR="00A352B8" w:rsidRPr="00AF6EE6" w:rsidRDefault="00A352B8" w:rsidP="00AF6EE6">
      <w:pPr>
        <w:pStyle w:val="Paragraphedeliste"/>
        <w:numPr>
          <w:ilvl w:val="0"/>
          <w:numId w:val="3"/>
        </w:numPr>
        <w:autoSpaceDE w:val="0"/>
        <w:autoSpaceDN w:val="0"/>
        <w:adjustRightInd w:val="0"/>
        <w:spacing w:after="0" w:line="240" w:lineRule="auto"/>
        <w:jc w:val="both"/>
        <w:rPr>
          <w:rFonts w:ascii="Cambria" w:hAnsi="Cambria" w:cs="Cambria"/>
          <w:sz w:val="24"/>
          <w:szCs w:val="24"/>
        </w:rPr>
      </w:pPr>
      <w:r w:rsidRPr="00AF6EE6">
        <w:rPr>
          <w:rFonts w:ascii="Cambria" w:hAnsi="Cambria" w:cs="Cambria"/>
          <w:sz w:val="24"/>
          <w:szCs w:val="24"/>
        </w:rPr>
        <w:t>de veiller à l’application des statuts</w:t>
      </w:r>
    </w:p>
    <w:p w:rsidR="00A352B8" w:rsidRPr="00AF6EE6" w:rsidRDefault="00A352B8" w:rsidP="00AF6EE6">
      <w:pPr>
        <w:pStyle w:val="Paragraphedeliste"/>
        <w:numPr>
          <w:ilvl w:val="0"/>
          <w:numId w:val="3"/>
        </w:numPr>
        <w:autoSpaceDE w:val="0"/>
        <w:autoSpaceDN w:val="0"/>
        <w:adjustRightInd w:val="0"/>
        <w:spacing w:after="0" w:line="240" w:lineRule="auto"/>
        <w:jc w:val="both"/>
        <w:rPr>
          <w:rFonts w:ascii="Cambria" w:hAnsi="Cambria" w:cs="Cambria"/>
          <w:sz w:val="24"/>
          <w:szCs w:val="24"/>
        </w:rPr>
      </w:pPr>
      <w:r w:rsidRPr="00AF6EE6">
        <w:rPr>
          <w:rFonts w:ascii="Cambria" w:hAnsi="Cambria" w:cs="Cambria"/>
          <w:sz w:val="24"/>
          <w:szCs w:val="24"/>
        </w:rPr>
        <w:t>d’administrer les biens de l’Association</w:t>
      </w:r>
    </w:p>
    <w:p w:rsidR="00A352B8" w:rsidRDefault="00A352B8" w:rsidP="00AF6EE6">
      <w:pPr>
        <w:pStyle w:val="Paragraphedeliste"/>
        <w:numPr>
          <w:ilvl w:val="0"/>
          <w:numId w:val="3"/>
        </w:numPr>
        <w:autoSpaceDE w:val="0"/>
        <w:autoSpaceDN w:val="0"/>
        <w:adjustRightInd w:val="0"/>
        <w:spacing w:after="0" w:line="240" w:lineRule="auto"/>
        <w:jc w:val="both"/>
        <w:rPr>
          <w:rFonts w:ascii="Cambria" w:hAnsi="Cambria" w:cs="Cambria"/>
          <w:sz w:val="24"/>
          <w:szCs w:val="24"/>
        </w:rPr>
      </w:pPr>
      <w:r w:rsidRPr="00AF6EE6">
        <w:rPr>
          <w:rFonts w:ascii="Cambria" w:hAnsi="Cambria" w:cs="Cambria"/>
          <w:sz w:val="24"/>
          <w:szCs w:val="24"/>
        </w:rPr>
        <w:t>d’engager le personnel bénévole et salarié</w:t>
      </w:r>
    </w:p>
    <w:p w:rsidR="00AF6EE6" w:rsidRPr="00AF6EE6" w:rsidRDefault="00AF6EE6" w:rsidP="00AF6EE6">
      <w:pPr>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Article 15 : Organe de contrôle des comptes</w:t>
      </w:r>
    </w:p>
    <w:p w:rsidR="00AF6EE6" w:rsidRDefault="00AF6EE6" w:rsidP="00AF6EE6">
      <w:pPr>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L’Assemblée générale élit deux vérificateurs des comptes pour une année. Ils sont</w:t>
      </w: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rééligibles. La vérification des comptes de l’Association leur incombe. Ils présentent le</w:t>
      </w: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résultat de leur examen dans un rapport à l’Assemblée générale.</w:t>
      </w:r>
    </w:p>
    <w:p w:rsidR="00AF6EE6" w:rsidRDefault="00AF6EE6" w:rsidP="00AF6EE6">
      <w:pPr>
        <w:autoSpaceDE w:val="0"/>
        <w:autoSpaceDN w:val="0"/>
        <w:adjustRightInd w:val="0"/>
        <w:spacing w:after="0" w:line="240" w:lineRule="auto"/>
        <w:jc w:val="both"/>
        <w:rPr>
          <w:rFonts w:ascii="Cambria" w:hAnsi="Cambria" w:cs="Cambria"/>
          <w:sz w:val="24"/>
          <w:szCs w:val="24"/>
        </w:rPr>
      </w:pPr>
    </w:p>
    <w:p w:rsidR="00AF6EE6" w:rsidRDefault="00AF6EE6" w:rsidP="00AF6EE6">
      <w:pPr>
        <w:autoSpaceDE w:val="0"/>
        <w:autoSpaceDN w:val="0"/>
        <w:adjustRightInd w:val="0"/>
        <w:spacing w:after="0" w:line="240" w:lineRule="auto"/>
        <w:jc w:val="both"/>
        <w:rPr>
          <w:rFonts w:ascii="Cambria" w:hAnsi="Cambria" w:cs="Cambria"/>
          <w:sz w:val="24"/>
          <w:szCs w:val="24"/>
        </w:rPr>
      </w:pPr>
    </w:p>
    <w:p w:rsidR="00AF6EE6" w:rsidRDefault="00AF6EE6" w:rsidP="00AF6EE6">
      <w:pPr>
        <w:autoSpaceDE w:val="0"/>
        <w:autoSpaceDN w:val="0"/>
        <w:adjustRightInd w:val="0"/>
        <w:spacing w:after="0" w:line="240" w:lineRule="auto"/>
        <w:jc w:val="both"/>
        <w:rPr>
          <w:rFonts w:ascii="Cambria" w:hAnsi="Cambria" w:cs="Cambria"/>
          <w:sz w:val="24"/>
          <w:szCs w:val="24"/>
        </w:rPr>
      </w:pPr>
    </w:p>
    <w:p w:rsidR="00AF6EE6" w:rsidRDefault="00AF6EE6" w:rsidP="00AF6EE6">
      <w:pPr>
        <w:autoSpaceDE w:val="0"/>
        <w:autoSpaceDN w:val="0"/>
        <w:adjustRightInd w:val="0"/>
        <w:spacing w:after="0" w:line="240" w:lineRule="auto"/>
        <w:jc w:val="both"/>
        <w:rPr>
          <w:rFonts w:ascii="Cambria" w:hAnsi="Cambria" w:cs="Cambria"/>
          <w:sz w:val="24"/>
          <w:szCs w:val="24"/>
        </w:rPr>
      </w:pPr>
    </w:p>
    <w:p w:rsidR="00E01005" w:rsidRDefault="00E01005" w:rsidP="00AF6EE6">
      <w:pPr>
        <w:autoSpaceDE w:val="0"/>
        <w:autoSpaceDN w:val="0"/>
        <w:adjustRightInd w:val="0"/>
        <w:spacing w:after="0" w:line="240" w:lineRule="auto"/>
        <w:jc w:val="both"/>
        <w:rPr>
          <w:rFonts w:ascii="Cambria" w:hAnsi="Cambria" w:cs="Cambria"/>
          <w:sz w:val="24"/>
          <w:szCs w:val="24"/>
        </w:rPr>
      </w:pPr>
    </w:p>
    <w:p w:rsidR="00380A52" w:rsidRDefault="00380A52" w:rsidP="00AF6EE6">
      <w:pPr>
        <w:autoSpaceDE w:val="0"/>
        <w:autoSpaceDN w:val="0"/>
        <w:adjustRightInd w:val="0"/>
        <w:spacing w:after="0" w:line="240" w:lineRule="auto"/>
        <w:jc w:val="both"/>
        <w:rPr>
          <w:rFonts w:ascii="Cambria" w:hAnsi="Cambria" w:cs="Cambria"/>
          <w:sz w:val="24"/>
          <w:szCs w:val="24"/>
        </w:rPr>
      </w:pPr>
    </w:p>
    <w:p w:rsidR="00380A52" w:rsidRDefault="00380A52" w:rsidP="00AF6EE6">
      <w:pPr>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lastRenderedPageBreak/>
        <w:t>FINANCES :</w:t>
      </w:r>
    </w:p>
    <w:p w:rsidR="00AF6EE6" w:rsidRDefault="00AF6EE6" w:rsidP="00AF6EE6">
      <w:pPr>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Article 16 : Ressources</w:t>
      </w:r>
    </w:p>
    <w:p w:rsidR="00AF6EE6" w:rsidRDefault="00AF6EE6" w:rsidP="00AF6EE6">
      <w:pPr>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Les ressources de l’Association sont les suivantes :</w:t>
      </w:r>
    </w:p>
    <w:p w:rsidR="00AF6EE6" w:rsidRDefault="00AF6EE6" w:rsidP="00AF6EE6">
      <w:pPr>
        <w:autoSpaceDE w:val="0"/>
        <w:autoSpaceDN w:val="0"/>
        <w:adjustRightInd w:val="0"/>
        <w:spacing w:after="0" w:line="240" w:lineRule="auto"/>
        <w:jc w:val="both"/>
        <w:rPr>
          <w:rFonts w:ascii="Cambria" w:hAnsi="Cambria" w:cs="Cambria"/>
          <w:sz w:val="24"/>
          <w:szCs w:val="24"/>
        </w:rPr>
      </w:pPr>
    </w:p>
    <w:p w:rsidR="00A352B8" w:rsidRPr="00AF6EE6" w:rsidRDefault="00A352B8" w:rsidP="00AF6EE6">
      <w:pPr>
        <w:pStyle w:val="Paragraphedeliste"/>
        <w:numPr>
          <w:ilvl w:val="0"/>
          <w:numId w:val="4"/>
        </w:numPr>
        <w:autoSpaceDE w:val="0"/>
        <w:autoSpaceDN w:val="0"/>
        <w:adjustRightInd w:val="0"/>
        <w:spacing w:after="0" w:line="240" w:lineRule="auto"/>
        <w:jc w:val="both"/>
        <w:rPr>
          <w:rFonts w:ascii="Cambria" w:hAnsi="Cambria" w:cs="Cambria"/>
          <w:sz w:val="24"/>
          <w:szCs w:val="24"/>
        </w:rPr>
      </w:pPr>
      <w:r w:rsidRPr="00AF6EE6">
        <w:rPr>
          <w:rFonts w:ascii="Cambria" w:hAnsi="Cambria" w:cs="Cambria"/>
          <w:sz w:val="24"/>
          <w:szCs w:val="24"/>
        </w:rPr>
        <w:t>cotisations</w:t>
      </w:r>
    </w:p>
    <w:p w:rsidR="00A352B8" w:rsidRPr="00AF6EE6" w:rsidRDefault="00A352B8" w:rsidP="00AF6EE6">
      <w:pPr>
        <w:pStyle w:val="Paragraphedeliste"/>
        <w:numPr>
          <w:ilvl w:val="0"/>
          <w:numId w:val="4"/>
        </w:numPr>
        <w:autoSpaceDE w:val="0"/>
        <w:autoSpaceDN w:val="0"/>
        <w:adjustRightInd w:val="0"/>
        <w:spacing w:after="0" w:line="240" w:lineRule="auto"/>
        <w:jc w:val="both"/>
        <w:rPr>
          <w:rFonts w:ascii="Cambria" w:hAnsi="Cambria" w:cs="Cambria"/>
          <w:sz w:val="24"/>
          <w:szCs w:val="24"/>
        </w:rPr>
      </w:pPr>
      <w:r w:rsidRPr="00AF6EE6">
        <w:rPr>
          <w:rFonts w:ascii="Cambria" w:hAnsi="Cambria" w:cs="Cambria"/>
          <w:sz w:val="24"/>
          <w:szCs w:val="24"/>
        </w:rPr>
        <w:t>produits d’événements (ventes et stands)</w:t>
      </w:r>
    </w:p>
    <w:p w:rsidR="00A352B8" w:rsidRPr="00AF6EE6" w:rsidRDefault="00A352B8" w:rsidP="00AF6EE6">
      <w:pPr>
        <w:pStyle w:val="Paragraphedeliste"/>
        <w:numPr>
          <w:ilvl w:val="0"/>
          <w:numId w:val="4"/>
        </w:numPr>
        <w:autoSpaceDE w:val="0"/>
        <w:autoSpaceDN w:val="0"/>
        <w:adjustRightInd w:val="0"/>
        <w:spacing w:after="0" w:line="240" w:lineRule="auto"/>
        <w:jc w:val="both"/>
        <w:rPr>
          <w:rFonts w:ascii="Cambria" w:hAnsi="Cambria" w:cs="Cambria"/>
          <w:sz w:val="24"/>
          <w:szCs w:val="24"/>
        </w:rPr>
      </w:pPr>
      <w:r w:rsidRPr="00AF6EE6">
        <w:rPr>
          <w:rFonts w:ascii="Cambria" w:hAnsi="Cambria" w:cs="Cambria"/>
          <w:sz w:val="24"/>
          <w:szCs w:val="24"/>
        </w:rPr>
        <w:t>subventions, dons et legs éventuels</w:t>
      </w:r>
    </w:p>
    <w:p w:rsidR="00A352B8" w:rsidRDefault="00A352B8" w:rsidP="00AF6EE6">
      <w:pPr>
        <w:pStyle w:val="Paragraphedeliste"/>
        <w:numPr>
          <w:ilvl w:val="0"/>
          <w:numId w:val="4"/>
        </w:numPr>
        <w:autoSpaceDE w:val="0"/>
        <w:autoSpaceDN w:val="0"/>
        <w:adjustRightInd w:val="0"/>
        <w:spacing w:after="0" w:line="240" w:lineRule="auto"/>
        <w:jc w:val="both"/>
        <w:rPr>
          <w:rFonts w:ascii="Cambria" w:hAnsi="Cambria" w:cs="Cambria"/>
          <w:sz w:val="24"/>
          <w:szCs w:val="24"/>
        </w:rPr>
      </w:pPr>
      <w:r w:rsidRPr="00AF6EE6">
        <w:rPr>
          <w:rFonts w:ascii="Cambria" w:hAnsi="Cambria" w:cs="Cambria"/>
          <w:sz w:val="24"/>
          <w:szCs w:val="24"/>
        </w:rPr>
        <w:t>etc.</w:t>
      </w:r>
    </w:p>
    <w:p w:rsidR="00AF6EE6" w:rsidRPr="00AF6EE6" w:rsidRDefault="00AF6EE6" w:rsidP="00AF6EE6">
      <w:pPr>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DISPOSITIONS FINALES :</w:t>
      </w:r>
    </w:p>
    <w:p w:rsidR="00AF6EE6" w:rsidRDefault="00AF6EE6" w:rsidP="00AF6EE6">
      <w:pPr>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Article 17 : Modification des statuts</w:t>
      </w:r>
    </w:p>
    <w:p w:rsidR="00AF6EE6" w:rsidRDefault="00AF6EE6" w:rsidP="00AF6EE6">
      <w:pPr>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La modification des statuts ne peut avoir lieu que sur décision d’une Assemblée</w:t>
      </w: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générale. Le Comité a la possibilité de proposer une modification des statuts sans</w:t>
      </w: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préavis. Les membres de l’Association doivent proposer leur modification au moins 2</w:t>
      </w: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semaines avant l’Assemblée générale par écrit, au Comité à l’adresse officielle.</w:t>
      </w:r>
    </w:p>
    <w:p w:rsidR="00AF6EE6" w:rsidRDefault="00AF6EE6" w:rsidP="00AF6EE6">
      <w:pPr>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Article 18 : Dissolution</w:t>
      </w:r>
    </w:p>
    <w:p w:rsidR="00AF6EE6" w:rsidRDefault="00AF6EE6" w:rsidP="00AF6EE6">
      <w:pPr>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La dissolution de l’Association ne peut être requise que sur demande du Comité ou de la</w:t>
      </w: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moitié des membres ayant le droit de vote lors d’une Assemblée générale extraordinaire</w:t>
      </w: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convoquée spécialement à cet effet. La dissolution peut-être demandée par la moitié des</w:t>
      </w: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membres ayant le droit de vote, le comité prendra la décision finale quant à la</w:t>
      </w:r>
    </w:p>
    <w:p w:rsidR="00A352B8" w:rsidRPr="00AF6EE6" w:rsidRDefault="143BF7BE" w:rsidP="143BF7BE">
      <w:pPr>
        <w:autoSpaceDE w:val="0"/>
        <w:autoSpaceDN w:val="0"/>
        <w:adjustRightInd w:val="0"/>
        <w:spacing w:after="0" w:line="240" w:lineRule="auto"/>
        <w:jc w:val="both"/>
        <w:rPr>
          <w:rFonts w:ascii="Cambria" w:hAnsi="Cambria" w:cs="Cambria"/>
          <w:sz w:val="24"/>
          <w:szCs w:val="24"/>
        </w:rPr>
      </w:pPr>
      <w:r w:rsidRPr="143BF7BE">
        <w:rPr>
          <w:rFonts w:ascii="Cambria" w:hAnsi="Cambria" w:cs="Cambria"/>
          <w:sz w:val="24"/>
          <w:szCs w:val="24"/>
        </w:rPr>
        <w:t>dissolution. En cas de dissolution, le solde des actifs de l’Association sera remis à une</w:t>
      </w:r>
    </w:p>
    <w:p w:rsidR="00A352B8" w:rsidRDefault="143BF7BE" w:rsidP="143BF7BE">
      <w:pPr>
        <w:autoSpaceDE w:val="0"/>
        <w:autoSpaceDN w:val="0"/>
        <w:adjustRightInd w:val="0"/>
        <w:spacing w:after="0" w:line="240" w:lineRule="auto"/>
        <w:jc w:val="both"/>
        <w:rPr>
          <w:rFonts w:ascii="Cambria" w:hAnsi="Cambria" w:cs="Cambria"/>
          <w:sz w:val="24"/>
          <w:szCs w:val="24"/>
        </w:rPr>
      </w:pPr>
      <w:r w:rsidRPr="143BF7BE">
        <w:rPr>
          <w:rFonts w:ascii="Cambria" w:hAnsi="Cambria" w:cs="Cambria"/>
          <w:sz w:val="24"/>
          <w:szCs w:val="24"/>
        </w:rPr>
        <w:t>œuvre caritative exonérée d'impôt et ayant son siège en Suisse choisie au vote par la majorité des membres présents à l’Assemblée.</w:t>
      </w:r>
    </w:p>
    <w:p w:rsidR="00AF6EE6" w:rsidRDefault="00AF6EE6" w:rsidP="00AF6EE6">
      <w:pPr>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Article 19 : Ratification</w:t>
      </w:r>
    </w:p>
    <w:p w:rsidR="00AF6EE6" w:rsidRDefault="00AF6EE6" w:rsidP="00AF6EE6">
      <w:pPr>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Les statuts ont été adoptés par l’Ass</w:t>
      </w:r>
      <w:r w:rsidR="00E01005">
        <w:rPr>
          <w:rFonts w:ascii="Cambria" w:hAnsi="Cambria" w:cs="Cambria"/>
          <w:sz w:val="24"/>
          <w:szCs w:val="24"/>
        </w:rPr>
        <w:t>emblée générale du 3 Juillet 2017</w:t>
      </w:r>
      <w:r>
        <w:rPr>
          <w:rFonts w:ascii="Cambria" w:hAnsi="Cambria" w:cs="Cambria"/>
          <w:sz w:val="24"/>
          <w:szCs w:val="24"/>
        </w:rPr>
        <w:t>. Les statuts</w:t>
      </w: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entrent en vigueur immédiatement.</w:t>
      </w: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Pour tout ce qui n’est pas compris dans les présents statuts, se référer aux articles 60 et</w:t>
      </w: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suivants du Code civil suisse (CSS).</w:t>
      </w:r>
    </w:p>
    <w:p w:rsidR="00AF6EE6" w:rsidRDefault="00AF6EE6" w:rsidP="00AF6EE6">
      <w:pPr>
        <w:autoSpaceDE w:val="0"/>
        <w:autoSpaceDN w:val="0"/>
        <w:adjustRightInd w:val="0"/>
        <w:spacing w:after="0" w:line="240" w:lineRule="auto"/>
        <w:jc w:val="both"/>
        <w:rPr>
          <w:rFonts w:ascii="Cambria" w:hAnsi="Cambria" w:cs="Cambria"/>
          <w:sz w:val="24"/>
          <w:szCs w:val="24"/>
        </w:rPr>
      </w:pPr>
    </w:p>
    <w:p w:rsidR="00AF6EE6" w:rsidRDefault="00AF6EE6" w:rsidP="00AF6EE6">
      <w:pPr>
        <w:autoSpaceDE w:val="0"/>
        <w:autoSpaceDN w:val="0"/>
        <w:adjustRightInd w:val="0"/>
        <w:spacing w:after="0" w:line="240" w:lineRule="auto"/>
        <w:jc w:val="both"/>
        <w:rPr>
          <w:rFonts w:ascii="Cambria" w:hAnsi="Cambria" w:cs="Cambria"/>
          <w:sz w:val="24"/>
          <w:szCs w:val="24"/>
        </w:rPr>
      </w:pPr>
    </w:p>
    <w:p w:rsidR="00AF6EE6" w:rsidRDefault="00AF6EE6" w:rsidP="00AF6EE6">
      <w:pPr>
        <w:autoSpaceDE w:val="0"/>
        <w:autoSpaceDN w:val="0"/>
        <w:adjustRightInd w:val="0"/>
        <w:spacing w:after="0" w:line="240" w:lineRule="auto"/>
        <w:jc w:val="both"/>
        <w:rPr>
          <w:rFonts w:ascii="Cambria" w:hAnsi="Cambria" w:cs="Cambria"/>
          <w:sz w:val="24"/>
          <w:szCs w:val="24"/>
        </w:rPr>
      </w:pPr>
    </w:p>
    <w:p w:rsidR="00A352B8" w:rsidRDefault="00A352B8" w:rsidP="143BF7BE">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Lieu et date :</w:t>
      </w:r>
      <w:r w:rsidR="00AF6EE6">
        <w:rPr>
          <w:rFonts w:ascii="Cambria" w:hAnsi="Cambria" w:cs="Cambria"/>
          <w:sz w:val="24"/>
          <w:szCs w:val="24"/>
        </w:rPr>
        <w:tab/>
      </w:r>
      <w:r w:rsidR="00AF6EE6">
        <w:rPr>
          <w:rFonts w:ascii="Cambria" w:hAnsi="Cambria" w:cs="Cambria"/>
          <w:sz w:val="24"/>
          <w:szCs w:val="24"/>
        </w:rPr>
        <w:tab/>
      </w:r>
      <w:r w:rsidR="00AF6EE6">
        <w:rPr>
          <w:rFonts w:ascii="Cambria" w:hAnsi="Cambria" w:cs="Cambria"/>
          <w:sz w:val="24"/>
          <w:szCs w:val="24"/>
        </w:rPr>
        <w:tab/>
      </w:r>
      <w:r>
        <w:rPr>
          <w:rFonts w:ascii="Cambria" w:hAnsi="Cambria" w:cs="Cambria"/>
          <w:sz w:val="24"/>
          <w:szCs w:val="24"/>
        </w:rPr>
        <w:t xml:space="preserve"> Hauterive, le </w:t>
      </w:r>
      <w:r w:rsidR="00AF6EE6">
        <w:rPr>
          <w:rFonts w:ascii="Cambria" w:hAnsi="Cambria" w:cs="Cambria"/>
          <w:sz w:val="24"/>
          <w:szCs w:val="24"/>
        </w:rPr>
        <w:t>3 juillet 2017</w:t>
      </w:r>
    </w:p>
    <w:p w:rsidR="00AF6EE6" w:rsidRDefault="00AF6EE6" w:rsidP="00AF6EE6">
      <w:pPr>
        <w:autoSpaceDE w:val="0"/>
        <w:autoSpaceDN w:val="0"/>
        <w:adjustRightInd w:val="0"/>
        <w:spacing w:after="0" w:line="240" w:lineRule="auto"/>
        <w:jc w:val="both"/>
        <w:rPr>
          <w:rFonts w:ascii="Cambria" w:hAnsi="Cambria" w:cs="Cambria"/>
          <w:sz w:val="24"/>
          <w:szCs w:val="24"/>
        </w:rPr>
      </w:pPr>
    </w:p>
    <w:p w:rsidR="00A352B8" w:rsidRDefault="00A352B8" w:rsidP="00AF6EE6">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Pour l’Association :</w:t>
      </w:r>
    </w:p>
    <w:p w:rsidR="00AF6EE6" w:rsidRDefault="00AF6EE6" w:rsidP="00AF6EE6">
      <w:pPr>
        <w:autoSpaceDE w:val="0"/>
        <w:autoSpaceDN w:val="0"/>
        <w:adjustRightInd w:val="0"/>
        <w:spacing w:after="0" w:line="240" w:lineRule="auto"/>
        <w:jc w:val="both"/>
        <w:rPr>
          <w:rFonts w:ascii="Cambria" w:hAnsi="Cambria" w:cs="Cambria"/>
          <w:sz w:val="24"/>
          <w:szCs w:val="24"/>
        </w:rPr>
      </w:pPr>
    </w:p>
    <w:p w:rsidR="00AF6EE6" w:rsidRDefault="00AF6EE6" w:rsidP="00AF6EE6">
      <w:pPr>
        <w:autoSpaceDE w:val="0"/>
        <w:autoSpaceDN w:val="0"/>
        <w:adjustRightInd w:val="0"/>
        <w:spacing w:after="0" w:line="240" w:lineRule="auto"/>
        <w:jc w:val="both"/>
        <w:rPr>
          <w:rFonts w:ascii="Cambria" w:hAnsi="Cambria" w:cs="Cambria"/>
          <w:sz w:val="24"/>
          <w:szCs w:val="24"/>
        </w:rPr>
      </w:pPr>
    </w:p>
    <w:p w:rsidR="00051F84" w:rsidRDefault="00A352B8" w:rsidP="00051F84">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 xml:space="preserve">Présidente </w:t>
      </w:r>
      <w:r w:rsidR="00051F84">
        <w:rPr>
          <w:rFonts w:ascii="Cambria" w:hAnsi="Cambria" w:cs="Cambria"/>
          <w:sz w:val="24"/>
          <w:szCs w:val="24"/>
        </w:rPr>
        <w:tab/>
      </w:r>
      <w:r w:rsidR="00051F84">
        <w:rPr>
          <w:rFonts w:ascii="Cambria" w:hAnsi="Cambria" w:cs="Cambria"/>
          <w:sz w:val="24"/>
          <w:szCs w:val="24"/>
        </w:rPr>
        <w:tab/>
      </w:r>
      <w:r w:rsidR="00051F84">
        <w:rPr>
          <w:rFonts w:ascii="Cambria" w:hAnsi="Cambria" w:cs="Cambria"/>
          <w:sz w:val="24"/>
          <w:szCs w:val="24"/>
        </w:rPr>
        <w:tab/>
      </w:r>
      <w:r w:rsidR="00051F84">
        <w:rPr>
          <w:rFonts w:ascii="Cambria" w:hAnsi="Cambria" w:cs="Cambria"/>
          <w:sz w:val="24"/>
          <w:szCs w:val="24"/>
        </w:rPr>
        <w:tab/>
      </w:r>
      <w:r w:rsidR="00051F84">
        <w:rPr>
          <w:rFonts w:ascii="Cambria" w:hAnsi="Cambria" w:cs="Cambria"/>
          <w:sz w:val="24"/>
          <w:szCs w:val="24"/>
        </w:rPr>
        <w:tab/>
      </w:r>
      <w:r w:rsidR="00051F84">
        <w:rPr>
          <w:rFonts w:ascii="Cambria" w:hAnsi="Cambria" w:cs="Cambria"/>
          <w:sz w:val="24"/>
          <w:szCs w:val="24"/>
        </w:rPr>
        <w:tab/>
        <w:t>Vice-président</w:t>
      </w:r>
      <w:r w:rsidR="00AF6EE6">
        <w:rPr>
          <w:rFonts w:ascii="Cambria" w:hAnsi="Cambria" w:cs="Cambria"/>
          <w:sz w:val="24"/>
          <w:szCs w:val="24"/>
        </w:rPr>
        <w:tab/>
      </w:r>
    </w:p>
    <w:p w:rsidR="00CD3955" w:rsidRPr="00051F84" w:rsidRDefault="00051F84" w:rsidP="00051F84">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 xml:space="preserve">Thaïs </w:t>
      </w:r>
      <w:r>
        <w:rPr>
          <w:rFonts w:ascii="Cambria" w:hAnsi="Cambria" w:cs="Cambria"/>
          <w:sz w:val="24"/>
          <w:szCs w:val="24"/>
        </w:rPr>
        <w:tab/>
      </w:r>
      <w:proofErr w:type="spellStart"/>
      <w:r w:rsidRPr="143BF7BE">
        <w:rPr>
          <w:rFonts w:ascii="Cambria" w:hAnsi="Cambria" w:cs="Cambria"/>
          <w:sz w:val="24"/>
          <w:szCs w:val="24"/>
        </w:rPr>
        <w:t>Eggenschwiler</w:t>
      </w:r>
      <w:proofErr w:type="spellEnd"/>
      <w:r w:rsidRPr="143BF7BE">
        <w:rPr>
          <w:rFonts w:ascii="Cambria" w:hAnsi="Cambria" w:cs="Cambria"/>
          <w:sz w:val="24"/>
          <w:szCs w:val="24"/>
        </w:rPr>
        <w:t xml:space="preserve">                                          </w:t>
      </w:r>
      <w:r>
        <w:rPr>
          <w:rFonts w:ascii="Cambria" w:hAnsi="Cambria" w:cs="Cambria"/>
          <w:sz w:val="24"/>
          <w:szCs w:val="24"/>
        </w:rPr>
        <w:t xml:space="preserve">        </w:t>
      </w:r>
      <w:r w:rsidRPr="143BF7BE">
        <w:rPr>
          <w:rFonts w:ascii="Cambria" w:hAnsi="Cambria" w:cs="Cambria"/>
          <w:sz w:val="24"/>
          <w:szCs w:val="24"/>
        </w:rPr>
        <w:t xml:space="preserve">  </w:t>
      </w:r>
      <w:r>
        <w:rPr>
          <w:rFonts w:ascii="Cambria" w:hAnsi="Cambria" w:cs="Cambria"/>
          <w:sz w:val="24"/>
          <w:szCs w:val="24"/>
        </w:rPr>
        <w:t xml:space="preserve">Yannick </w:t>
      </w:r>
      <w:proofErr w:type="spellStart"/>
      <w:r>
        <w:rPr>
          <w:rFonts w:ascii="Cambria" w:hAnsi="Cambria" w:cs="Cambria"/>
          <w:sz w:val="24"/>
          <w:szCs w:val="24"/>
        </w:rPr>
        <w:t>Schembari</w:t>
      </w:r>
      <w:proofErr w:type="spellEnd"/>
      <w:r w:rsidR="00AF6EE6">
        <w:rPr>
          <w:rFonts w:ascii="Cambria" w:hAnsi="Cambria" w:cs="Cambria"/>
          <w:sz w:val="24"/>
          <w:szCs w:val="24"/>
        </w:rPr>
        <w:tab/>
      </w:r>
      <w:r w:rsidR="00AF6EE6">
        <w:rPr>
          <w:rFonts w:ascii="Cambria" w:hAnsi="Cambria" w:cs="Cambria"/>
          <w:sz w:val="24"/>
          <w:szCs w:val="24"/>
        </w:rPr>
        <w:tab/>
      </w:r>
      <w:r w:rsidR="00AF6EE6">
        <w:rPr>
          <w:rFonts w:ascii="Cambria" w:hAnsi="Cambria" w:cs="Cambria"/>
          <w:sz w:val="24"/>
          <w:szCs w:val="24"/>
        </w:rPr>
        <w:tab/>
      </w:r>
      <w:r w:rsidR="00AF6EE6">
        <w:rPr>
          <w:rFonts w:ascii="Cambria" w:hAnsi="Cambria" w:cs="Cambria"/>
          <w:sz w:val="24"/>
          <w:szCs w:val="24"/>
        </w:rPr>
        <w:tab/>
      </w:r>
      <w:r w:rsidR="00AF6EE6">
        <w:rPr>
          <w:rFonts w:ascii="Cambria" w:hAnsi="Cambria" w:cs="Cambria"/>
          <w:sz w:val="24"/>
          <w:szCs w:val="24"/>
        </w:rPr>
        <w:tab/>
      </w:r>
      <w:r w:rsidR="00AF6EE6">
        <w:rPr>
          <w:rFonts w:ascii="Cambria" w:hAnsi="Cambria" w:cs="Cambria"/>
          <w:sz w:val="24"/>
          <w:szCs w:val="24"/>
        </w:rPr>
        <w:tab/>
      </w:r>
      <w:r w:rsidR="143BF7BE" w:rsidRPr="143BF7BE">
        <w:rPr>
          <w:rFonts w:ascii="Cambria" w:hAnsi="Cambria" w:cs="Cambria"/>
          <w:sz w:val="24"/>
          <w:szCs w:val="24"/>
        </w:rPr>
        <w:t xml:space="preserve">                                                                         </w:t>
      </w:r>
      <w:r>
        <w:rPr>
          <w:rFonts w:ascii="Cambria" w:hAnsi="Cambria" w:cs="Cambria"/>
          <w:sz w:val="24"/>
          <w:szCs w:val="24"/>
        </w:rPr>
        <w:t xml:space="preserve">          </w:t>
      </w:r>
      <w:r w:rsidR="00AF6EE6">
        <w:rPr>
          <w:rFonts w:ascii="Cambria" w:hAnsi="Cambria" w:cs="Cambria"/>
          <w:sz w:val="24"/>
          <w:szCs w:val="24"/>
        </w:rPr>
        <w:tab/>
      </w:r>
    </w:p>
    <w:sectPr w:rsidR="00CD3955" w:rsidRPr="00051F84" w:rsidSect="00CD39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57C11"/>
    <w:multiLevelType w:val="hybridMultilevel"/>
    <w:tmpl w:val="F09E948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33087E1F"/>
    <w:multiLevelType w:val="hybridMultilevel"/>
    <w:tmpl w:val="719CFE1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4695083C"/>
    <w:multiLevelType w:val="hybridMultilevel"/>
    <w:tmpl w:val="0AE4282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4E380366"/>
    <w:multiLevelType w:val="hybridMultilevel"/>
    <w:tmpl w:val="2E2EE85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676E37B4"/>
    <w:multiLevelType w:val="hybridMultilevel"/>
    <w:tmpl w:val="4C98E2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compat/>
  <w:rsids>
    <w:rsidRoot w:val="00A352B8"/>
    <w:rsid w:val="00051F84"/>
    <w:rsid w:val="001D20ED"/>
    <w:rsid w:val="00380A52"/>
    <w:rsid w:val="006D2104"/>
    <w:rsid w:val="006D501C"/>
    <w:rsid w:val="00937BD6"/>
    <w:rsid w:val="00A352B8"/>
    <w:rsid w:val="00AF6EE6"/>
    <w:rsid w:val="00C4584F"/>
    <w:rsid w:val="00CD3955"/>
    <w:rsid w:val="00E01005"/>
    <w:rsid w:val="00E30AB3"/>
    <w:rsid w:val="143BF7BE"/>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9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52B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34939-4F0A-4854-AC23-51C268C7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1121</Words>
  <Characters>6171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Thaïs</dc:creator>
  <cp:lastModifiedBy>Thaïs</cp:lastModifiedBy>
  <cp:revision>5</cp:revision>
  <dcterms:created xsi:type="dcterms:W3CDTF">2017-07-20T16:45:00Z</dcterms:created>
  <dcterms:modified xsi:type="dcterms:W3CDTF">2017-07-20T22:55:00Z</dcterms:modified>
</cp:coreProperties>
</file>